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4219DD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-330890</wp:posOffset>
            </wp:positionH>
            <wp:positionV relativeFrom="page">
              <wp:posOffset>148000</wp:posOffset>
            </wp:positionV>
            <wp:extent cx="885825" cy="125857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64511" w:rsidRDefault="00264511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2B3563">
        <w:rPr>
          <w:rFonts w:ascii="Times New Roman" w:eastAsiaTheme="minorHAnsi" w:hAnsi="Times New Roman"/>
          <w:b/>
          <w:sz w:val="24"/>
          <w:szCs w:val="24"/>
        </w:rPr>
        <w:t>42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8138B8" w:rsidRDefault="006208E2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p</w:t>
      </w:r>
      <w:r w:rsidRPr="006208E2">
        <w:rPr>
          <w:rFonts w:ascii="Times New Roman" w:eastAsiaTheme="minorHAnsi" w:hAnsi="Times New Roman"/>
          <w:b/>
          <w:sz w:val="24"/>
          <w:szCs w:val="24"/>
        </w:rPr>
        <w:t>rivind constatarea încetării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6208E2">
        <w:rPr>
          <w:rFonts w:ascii="Times New Roman" w:eastAsiaTheme="minorHAnsi" w:hAnsi="Times New Roman"/>
          <w:b/>
          <w:sz w:val="24"/>
          <w:szCs w:val="24"/>
        </w:rPr>
        <w:t xml:space="preserve">de drept a raportului de serviciu dintre comuna Vălișoara și doamna Muntea Dorina,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având funcția publică de </w:t>
      </w:r>
      <w:r w:rsidR="008138B8">
        <w:rPr>
          <w:rFonts w:ascii="Times New Roman" w:eastAsiaTheme="minorHAnsi" w:hAnsi="Times New Roman"/>
          <w:b/>
          <w:sz w:val="24"/>
          <w:szCs w:val="24"/>
        </w:rPr>
        <w:t xml:space="preserve">conducere </w:t>
      </w:r>
      <w:r w:rsidR="00004CE8">
        <w:rPr>
          <w:rFonts w:ascii="Times New Roman" w:eastAsiaTheme="minorHAnsi" w:hAnsi="Times New Roman"/>
          <w:b/>
          <w:sz w:val="24"/>
          <w:szCs w:val="24"/>
        </w:rPr>
        <w:t>specifică</w:t>
      </w:r>
    </w:p>
    <w:p w:rsidR="005A5AC8" w:rsidRPr="005A5AC8" w:rsidRDefault="008138B8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de </w:t>
      </w:r>
      <w:r w:rsidR="006208E2">
        <w:rPr>
          <w:rFonts w:ascii="Times New Roman" w:eastAsiaTheme="minorHAnsi" w:hAnsi="Times New Roman"/>
          <w:b/>
          <w:sz w:val="24"/>
          <w:szCs w:val="24"/>
        </w:rPr>
        <w:t>secretar general</w:t>
      </w:r>
      <w:r w:rsidR="006208E2" w:rsidRPr="006208E2">
        <w:rPr>
          <w:rFonts w:ascii="Times New Roman" w:eastAsiaTheme="minorHAnsi" w:hAnsi="Times New Roman"/>
          <w:b/>
          <w:sz w:val="24"/>
          <w:szCs w:val="24"/>
        </w:rPr>
        <w:t xml:space="preserve"> al comunei Vălișoara</w:t>
      </w:r>
      <w:r w:rsidR="0036128B">
        <w:rPr>
          <w:rFonts w:ascii="Times New Roman" w:eastAsiaTheme="minorHAnsi" w:hAnsi="Times New Roman"/>
          <w:b/>
          <w:sz w:val="24"/>
          <w:szCs w:val="24"/>
        </w:rPr>
        <w:tab/>
      </w:r>
      <w:r w:rsidR="005A5AC8" w:rsidRPr="005A5AC8"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6208E2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</w:p>
    <w:p w:rsidR="005A5AC8" w:rsidRPr="005A5AC8" w:rsidRDefault="005A5AC8" w:rsidP="006208E2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Primarul comunei Vălișoara, județul Hunedoara;</w:t>
      </w:r>
    </w:p>
    <w:p w:rsidR="0057619C" w:rsidRDefault="005A5AC8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Având la bază referatul </w:t>
      </w:r>
      <w:r w:rsidR="00082559">
        <w:rPr>
          <w:rFonts w:ascii="Times New Roman" w:eastAsiaTheme="minorHAnsi" w:hAnsi="Times New Roman"/>
          <w:sz w:val="24"/>
          <w:szCs w:val="24"/>
        </w:rPr>
        <w:t xml:space="preserve">compartimentului </w:t>
      </w:r>
      <w:r w:rsidRPr="005A5AC8">
        <w:rPr>
          <w:rFonts w:ascii="Times New Roman" w:eastAsiaTheme="minorHAnsi" w:hAnsi="Times New Roman"/>
          <w:sz w:val="24"/>
          <w:szCs w:val="24"/>
        </w:rPr>
        <w:t>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FF7692">
        <w:rPr>
          <w:rFonts w:ascii="Times New Roman" w:eastAsiaTheme="minorHAnsi" w:hAnsi="Times New Roman"/>
          <w:sz w:val="24"/>
          <w:szCs w:val="24"/>
        </w:rPr>
        <w:t>2434/02.06.</w:t>
      </w:r>
      <w:r w:rsidR="006D6332">
        <w:rPr>
          <w:rFonts w:ascii="Times New Roman" w:eastAsiaTheme="minorHAnsi" w:hAnsi="Times New Roman"/>
          <w:sz w:val="24"/>
          <w:szCs w:val="24"/>
        </w:rPr>
        <w:t>2020</w:t>
      </w:r>
      <w:r w:rsidR="00082559">
        <w:rPr>
          <w:rFonts w:ascii="Times New Roman" w:eastAsiaTheme="minorHAnsi" w:hAnsi="Times New Roman"/>
          <w:sz w:val="24"/>
          <w:szCs w:val="24"/>
        </w:rPr>
        <w:t>,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E40C73">
        <w:rPr>
          <w:rFonts w:ascii="Times New Roman" w:eastAsiaTheme="minorHAnsi" w:hAnsi="Times New Roman"/>
          <w:sz w:val="24"/>
          <w:szCs w:val="24"/>
        </w:rPr>
        <w:t>din care rezultă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necesitatea </w:t>
      </w:r>
      <w:r w:rsidR="0057619C">
        <w:rPr>
          <w:rFonts w:ascii="Times New Roman" w:eastAsiaTheme="minorHAnsi" w:hAnsi="Times New Roman"/>
          <w:sz w:val="24"/>
          <w:szCs w:val="24"/>
        </w:rPr>
        <w:t xml:space="preserve">constatării încetării de drept a raportului de serviciu </w:t>
      </w:r>
      <w:r w:rsidR="0057619C" w:rsidRPr="0057619C">
        <w:rPr>
          <w:rFonts w:ascii="Times New Roman" w:eastAsiaTheme="minorHAnsi" w:hAnsi="Times New Roman"/>
          <w:sz w:val="24"/>
          <w:szCs w:val="24"/>
        </w:rPr>
        <w:t xml:space="preserve">dintre comuna Vălișoara și doamna Muntea Dorina, având funcția publică </w:t>
      </w:r>
      <w:r w:rsidR="008138B8">
        <w:rPr>
          <w:rFonts w:ascii="Times New Roman" w:eastAsiaTheme="minorHAnsi" w:hAnsi="Times New Roman"/>
          <w:sz w:val="24"/>
          <w:szCs w:val="24"/>
        </w:rPr>
        <w:t>de conducere</w:t>
      </w:r>
      <w:r w:rsidR="0057619C" w:rsidRPr="0057619C">
        <w:rPr>
          <w:rFonts w:ascii="Times New Roman" w:eastAsiaTheme="minorHAnsi" w:hAnsi="Times New Roman"/>
          <w:sz w:val="24"/>
          <w:szCs w:val="24"/>
        </w:rPr>
        <w:t xml:space="preserve"> </w:t>
      </w:r>
      <w:r w:rsidR="00004CE8" w:rsidRPr="0057619C">
        <w:rPr>
          <w:rFonts w:ascii="Times New Roman" w:eastAsiaTheme="minorHAnsi" w:hAnsi="Times New Roman"/>
          <w:sz w:val="24"/>
          <w:szCs w:val="24"/>
        </w:rPr>
        <w:t>specifică</w:t>
      </w:r>
      <w:r w:rsidR="00004CE8">
        <w:rPr>
          <w:rFonts w:ascii="Times New Roman" w:eastAsiaTheme="minorHAnsi" w:hAnsi="Times New Roman"/>
          <w:sz w:val="24"/>
          <w:szCs w:val="24"/>
        </w:rPr>
        <w:t xml:space="preserve"> </w:t>
      </w:r>
      <w:r w:rsidR="0057619C" w:rsidRPr="0057619C">
        <w:rPr>
          <w:rFonts w:ascii="Times New Roman" w:eastAsiaTheme="minorHAnsi" w:hAnsi="Times New Roman"/>
          <w:sz w:val="24"/>
          <w:szCs w:val="24"/>
        </w:rPr>
        <w:t>de secretar general al comunei Vălișoara</w:t>
      </w:r>
      <w:r w:rsidR="0057619C">
        <w:rPr>
          <w:rFonts w:ascii="Times New Roman" w:eastAsiaTheme="minorHAnsi" w:hAnsi="Times New Roman"/>
          <w:sz w:val="24"/>
          <w:szCs w:val="24"/>
        </w:rPr>
        <w:t xml:space="preserve">, întocmit în baza cererii depusă de către doamna Muntea Dorina și înregistrată la Primăria comunei Vălișoara cu nr. </w:t>
      </w:r>
      <w:r w:rsidR="002B3563">
        <w:rPr>
          <w:rFonts w:ascii="Times New Roman" w:hAnsi="Times New Roman"/>
          <w:sz w:val="24"/>
          <w:szCs w:val="24"/>
        </w:rPr>
        <w:t>2434/29.05.2020</w:t>
      </w:r>
      <w:r w:rsidR="0057619C">
        <w:rPr>
          <w:rFonts w:ascii="Times New Roman" w:eastAsiaTheme="minorHAnsi" w:hAnsi="Times New Roman"/>
          <w:sz w:val="24"/>
          <w:szCs w:val="24"/>
        </w:rPr>
        <w:t>, prin care solicită încetarea raportului de serviciu, ca urmare a îndeplinirii cumulative a condițiilor de vârstă standard și a stagiului minim de cotizare pentru pensionare</w:t>
      </w:r>
      <w:r w:rsidR="008138B8">
        <w:rPr>
          <w:rFonts w:ascii="Times New Roman" w:eastAsiaTheme="minorHAnsi" w:hAnsi="Times New Roman"/>
          <w:sz w:val="24"/>
          <w:szCs w:val="24"/>
        </w:rPr>
        <w:t xml:space="preserve"> la limită de vârstă</w:t>
      </w:r>
      <w:r w:rsidR="0057619C">
        <w:rPr>
          <w:rFonts w:ascii="Times New Roman" w:eastAsiaTheme="minorHAnsi" w:hAnsi="Times New Roman"/>
          <w:sz w:val="24"/>
          <w:szCs w:val="24"/>
        </w:rPr>
        <w:t>, începând cu data de 01.06.2020;</w:t>
      </w:r>
    </w:p>
    <w:p w:rsidR="0067274B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In </w:t>
      </w:r>
      <w:r w:rsidR="0067274B">
        <w:rPr>
          <w:rFonts w:ascii="Times New Roman" w:eastAsiaTheme="minorHAnsi" w:hAnsi="Times New Roman"/>
          <w:sz w:val="24"/>
          <w:szCs w:val="24"/>
        </w:rPr>
        <w:t>conformitate cu:</w:t>
      </w:r>
    </w:p>
    <w:p w:rsidR="0067274B" w:rsidRDefault="0067274B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4F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994567">
        <w:rPr>
          <w:rFonts w:ascii="Times New Roman" w:hAnsi="Times New Roman"/>
          <w:sz w:val="24"/>
          <w:szCs w:val="24"/>
        </w:rPr>
        <w:t>a</w:t>
      </w:r>
      <w:r w:rsidR="00994567" w:rsidRPr="00FB4210">
        <w:rPr>
          <w:rFonts w:ascii="Times New Roman" w:hAnsi="Times New Roman"/>
          <w:sz w:val="24"/>
          <w:szCs w:val="24"/>
        </w:rPr>
        <w:t>rt. 516 lit. a),</w:t>
      </w:r>
      <w:r w:rsidR="00994567">
        <w:rPr>
          <w:rFonts w:ascii="Times New Roman" w:hAnsi="Times New Roman"/>
          <w:sz w:val="24"/>
          <w:szCs w:val="24"/>
        </w:rPr>
        <w:t xml:space="preserve"> </w:t>
      </w:r>
      <w:r w:rsidR="00994567" w:rsidRPr="00FB4210">
        <w:rPr>
          <w:rFonts w:ascii="Times New Roman" w:hAnsi="Times New Roman"/>
          <w:sz w:val="24"/>
          <w:szCs w:val="24"/>
        </w:rPr>
        <w:t xml:space="preserve"> art. 517 alin. (1) lit. d) și alin. (3),</w:t>
      </w:r>
      <w:r w:rsidR="00994567">
        <w:rPr>
          <w:rFonts w:ascii="Times New Roman" w:hAnsi="Times New Roman"/>
          <w:sz w:val="24"/>
          <w:szCs w:val="24"/>
        </w:rPr>
        <w:t xml:space="preserve"> </w:t>
      </w:r>
      <w:r w:rsidR="00994567" w:rsidRPr="00FB4210">
        <w:rPr>
          <w:rFonts w:ascii="Times New Roman" w:hAnsi="Times New Roman"/>
          <w:sz w:val="24"/>
          <w:szCs w:val="24"/>
        </w:rPr>
        <w:t xml:space="preserve"> art. 524 alin. (1) și alin. (2),</w:t>
      </w:r>
      <w:r w:rsidR="00994567">
        <w:rPr>
          <w:rFonts w:ascii="Times New Roman" w:hAnsi="Times New Roman"/>
          <w:sz w:val="24"/>
          <w:szCs w:val="24"/>
        </w:rPr>
        <w:t xml:space="preserve"> </w:t>
      </w:r>
      <w:r w:rsidR="00994567" w:rsidRPr="00FB4210">
        <w:rPr>
          <w:rFonts w:ascii="Times New Roman" w:hAnsi="Times New Roman"/>
          <w:sz w:val="24"/>
          <w:szCs w:val="24"/>
        </w:rPr>
        <w:t xml:space="preserve"> art. 528, art. 533 alin. (1)</w:t>
      </w:r>
      <w:r w:rsidR="00994567">
        <w:rPr>
          <w:rFonts w:ascii="Times New Roman" w:hAnsi="Times New Roman"/>
          <w:sz w:val="24"/>
          <w:szCs w:val="24"/>
        </w:rPr>
        <w:t xml:space="preserve"> din OUG nr. 57/2019 privind Codul Administrativ, cu modificările și completările ulterioare;</w:t>
      </w:r>
      <w:r w:rsidRPr="00554FB8">
        <w:rPr>
          <w:rFonts w:ascii="Times New Roman" w:hAnsi="Times New Roman"/>
          <w:sz w:val="24"/>
          <w:szCs w:val="24"/>
        </w:rPr>
        <w:t xml:space="preserve"> </w:t>
      </w:r>
    </w:p>
    <w:p w:rsidR="0067274B" w:rsidRDefault="0067274B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4567">
        <w:rPr>
          <w:rFonts w:ascii="Times New Roman" w:hAnsi="Times New Roman"/>
          <w:sz w:val="24"/>
        </w:rPr>
        <w:t>art. 5 alin (1) lit. a), art. 52 și anexa nr. 5 din Legea nr. 263/2010 privind sistemul unitar de pensii publice, cu modificările și completările ulterioare;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A5AC8" w:rsidRDefault="005A5AC8" w:rsidP="00650BCA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d), alin. (5) lit. </w:t>
      </w:r>
      <w:r w:rsidR="0067274B">
        <w:rPr>
          <w:rFonts w:ascii="Times New Roman" w:hAnsi="Times New Roman"/>
          <w:sz w:val="24"/>
          <w:szCs w:val="24"/>
        </w:rPr>
        <w:t>e</w:t>
      </w:r>
      <w:r w:rsidR="00BE4031">
        <w:rPr>
          <w:rFonts w:ascii="Times New Roman" w:hAnsi="Times New Roman"/>
          <w:sz w:val="24"/>
          <w:szCs w:val="24"/>
        </w:rPr>
        <w:t xml:space="preserve">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25072E">
        <w:rPr>
          <w:rFonts w:ascii="Times New Roman" w:hAnsi="Times New Roman"/>
          <w:sz w:val="24"/>
          <w:szCs w:val="24"/>
        </w:rPr>
        <w:t xml:space="preserve">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64511" w:rsidRPr="005A5AC8" w:rsidRDefault="00264511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3D2A13" w:rsidRPr="005A5AC8" w:rsidRDefault="003D2A1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661D3F" w:rsidRDefault="005A5AC8" w:rsidP="00994567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it-IT" w:eastAsia="ro-RO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994567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994567">
        <w:rPr>
          <w:rFonts w:ascii="Times New Roman" w:hAnsi="Times New Roman"/>
          <w:sz w:val="24"/>
        </w:rPr>
        <w:t>Consta</w:t>
      </w:r>
      <w:r w:rsidR="006879F5">
        <w:rPr>
          <w:rFonts w:ascii="Times New Roman" w:hAnsi="Times New Roman"/>
          <w:sz w:val="24"/>
        </w:rPr>
        <w:t>ta</w:t>
      </w:r>
      <w:bookmarkStart w:id="0" w:name="_GoBack"/>
      <w:bookmarkEnd w:id="0"/>
      <w:r w:rsidR="00994567">
        <w:rPr>
          <w:rFonts w:ascii="Times New Roman" w:hAnsi="Times New Roman"/>
          <w:sz w:val="24"/>
        </w:rPr>
        <w:t xml:space="preserve">rea încetării de drept a raportului </w:t>
      </w:r>
      <w:r w:rsidR="00994567" w:rsidRPr="00123238">
        <w:rPr>
          <w:rFonts w:ascii="Times New Roman" w:hAnsi="Times New Roman"/>
          <w:sz w:val="24"/>
        </w:rPr>
        <w:t xml:space="preserve">de serviciu dintre comuna Vălișoara și doamna Muntea Dorina, </w:t>
      </w:r>
      <w:r w:rsidR="00994567">
        <w:rPr>
          <w:rFonts w:ascii="Times New Roman" w:hAnsi="Times New Roman"/>
          <w:sz w:val="24"/>
        </w:rPr>
        <w:t>având f</w:t>
      </w:r>
      <w:r w:rsidR="00994567" w:rsidRPr="00123238">
        <w:rPr>
          <w:rFonts w:ascii="Times New Roman" w:hAnsi="Times New Roman"/>
          <w:sz w:val="24"/>
        </w:rPr>
        <w:t>uncți</w:t>
      </w:r>
      <w:r w:rsidR="00994567">
        <w:rPr>
          <w:rFonts w:ascii="Times New Roman" w:hAnsi="Times New Roman"/>
          <w:sz w:val="24"/>
        </w:rPr>
        <w:t>a</w:t>
      </w:r>
      <w:r w:rsidR="00994567" w:rsidRPr="00123238">
        <w:rPr>
          <w:rFonts w:ascii="Times New Roman" w:hAnsi="Times New Roman"/>
          <w:sz w:val="24"/>
        </w:rPr>
        <w:t xml:space="preserve"> public</w:t>
      </w:r>
      <w:r w:rsidR="00994567">
        <w:rPr>
          <w:rFonts w:ascii="Times New Roman" w:hAnsi="Times New Roman"/>
          <w:sz w:val="24"/>
        </w:rPr>
        <w:t>ă</w:t>
      </w:r>
      <w:r w:rsidR="008138B8">
        <w:rPr>
          <w:rFonts w:ascii="Times New Roman" w:hAnsi="Times New Roman"/>
          <w:sz w:val="24"/>
        </w:rPr>
        <w:t xml:space="preserve"> </w:t>
      </w:r>
      <w:r w:rsidR="00994567" w:rsidRPr="00123238">
        <w:rPr>
          <w:rFonts w:ascii="Times New Roman" w:hAnsi="Times New Roman"/>
          <w:sz w:val="24"/>
        </w:rPr>
        <w:t>de conducere</w:t>
      </w:r>
      <w:r w:rsidR="008138B8">
        <w:rPr>
          <w:rFonts w:ascii="Times New Roman" w:hAnsi="Times New Roman"/>
          <w:sz w:val="24"/>
        </w:rPr>
        <w:t xml:space="preserve"> </w:t>
      </w:r>
      <w:r w:rsidR="00004CE8">
        <w:rPr>
          <w:rFonts w:ascii="Times New Roman" w:hAnsi="Times New Roman"/>
          <w:sz w:val="24"/>
        </w:rPr>
        <w:t>specifică</w:t>
      </w:r>
      <w:r w:rsidR="00004CE8" w:rsidRPr="00123238">
        <w:rPr>
          <w:rFonts w:ascii="Times New Roman" w:hAnsi="Times New Roman"/>
          <w:sz w:val="24"/>
        </w:rPr>
        <w:t xml:space="preserve"> </w:t>
      </w:r>
      <w:r w:rsidR="008138B8">
        <w:rPr>
          <w:rFonts w:ascii="Times New Roman" w:hAnsi="Times New Roman"/>
          <w:sz w:val="24"/>
        </w:rPr>
        <w:t>de</w:t>
      </w:r>
      <w:r w:rsidR="00994567" w:rsidRPr="00123238">
        <w:rPr>
          <w:rFonts w:ascii="Times New Roman" w:hAnsi="Times New Roman"/>
          <w:sz w:val="24"/>
        </w:rPr>
        <w:t xml:space="preserve"> secretar general al comunei Vălișoara</w:t>
      </w:r>
      <w:r w:rsidR="008138B8">
        <w:rPr>
          <w:rFonts w:ascii="Times New Roman" w:hAnsi="Times New Roman"/>
          <w:sz w:val="24"/>
        </w:rPr>
        <w:t>,</w:t>
      </w:r>
      <w:r w:rsidR="00994567">
        <w:rPr>
          <w:rFonts w:ascii="Times New Roman" w:hAnsi="Times New Roman"/>
          <w:sz w:val="24"/>
        </w:rPr>
        <w:t xml:space="preserve"> ca urmare a îndeplinirii cumulative a condițiilor de vârstă standard și a stagiului minim de cotizare pentru pensionare la limită de vârstă, începând cu data de </w:t>
      </w:r>
      <w:r w:rsidR="008138B8">
        <w:rPr>
          <w:rFonts w:ascii="Times New Roman" w:hAnsi="Times New Roman"/>
          <w:sz w:val="24"/>
        </w:rPr>
        <w:t>01.06.2020.</w:t>
      </w:r>
    </w:p>
    <w:p w:rsidR="008138B8" w:rsidRPr="00264511" w:rsidRDefault="008138B8" w:rsidP="005A5AC8">
      <w:pPr>
        <w:pStyle w:val="NoSpacing"/>
        <w:ind w:firstLine="720"/>
        <w:jc w:val="both"/>
        <w:rPr>
          <w:rFonts w:ascii="Times New Roman" w:hAnsi="Times New Roman"/>
          <w:b/>
          <w:sz w:val="10"/>
          <w:szCs w:val="24"/>
          <w:lang w:val="it-IT" w:eastAsia="ro-RO"/>
        </w:rPr>
      </w:pPr>
    </w:p>
    <w:p w:rsidR="008138B8" w:rsidRPr="008138B8" w:rsidRDefault="008138B8" w:rsidP="008138B8">
      <w:pPr>
        <w:spacing w:after="0" w:line="240" w:lineRule="auto"/>
        <w:ind w:firstLine="720"/>
        <w:jc w:val="both"/>
        <w:rPr>
          <w:rFonts w:ascii="Times New Roman" w:hAnsi="Times New Roman"/>
          <w:sz w:val="24"/>
          <w:lang w:val="it-IT"/>
        </w:rPr>
      </w:pPr>
      <w:r w:rsidRPr="008138B8">
        <w:rPr>
          <w:rFonts w:ascii="Times New Roman" w:hAnsi="Times New Roman"/>
          <w:b/>
          <w:sz w:val="24"/>
          <w:lang w:val="it-IT"/>
        </w:rPr>
        <w:t>Art. 2.</w:t>
      </w:r>
      <w:r w:rsidRPr="008138B8">
        <w:rPr>
          <w:rFonts w:ascii="Times New Roman" w:hAnsi="Times New Roman"/>
          <w:sz w:val="24"/>
          <w:lang w:val="it-IT"/>
        </w:rPr>
        <w:t xml:space="preserve"> – Cu ducerea la îndeplinire a </w:t>
      </w:r>
      <w:r w:rsidRPr="008138B8">
        <w:rPr>
          <w:rFonts w:ascii="Times New Roman" w:hAnsi="Times New Roman"/>
          <w:sz w:val="24"/>
          <w:szCs w:val="24"/>
          <w:lang w:val="pt-BR"/>
        </w:rPr>
        <w:t>prezentei dispoziții se însărcinează compartimentul financiar-contabil, resurse umane</w:t>
      </w:r>
      <w:r w:rsidRPr="008138B8">
        <w:rPr>
          <w:rFonts w:ascii="Times New Roman" w:hAnsi="Times New Roman"/>
          <w:sz w:val="24"/>
          <w:lang w:val="it-IT"/>
        </w:rPr>
        <w:t>.</w:t>
      </w:r>
    </w:p>
    <w:p w:rsidR="008138B8" w:rsidRPr="00264511" w:rsidRDefault="008138B8" w:rsidP="00856298">
      <w:pPr>
        <w:pStyle w:val="NoSpacing"/>
        <w:ind w:firstLine="720"/>
        <w:jc w:val="both"/>
        <w:rPr>
          <w:rFonts w:ascii="Times New Roman" w:eastAsia="Calibri" w:hAnsi="Times New Roman" w:cs="Times New Roman"/>
          <w:b/>
          <w:sz w:val="12"/>
        </w:rPr>
      </w:pPr>
    </w:p>
    <w:p w:rsidR="00856298" w:rsidRDefault="00856298" w:rsidP="0085629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856298">
        <w:rPr>
          <w:rFonts w:ascii="Times New Roman" w:eastAsia="Calibri" w:hAnsi="Times New Roman" w:cs="Times New Roman"/>
          <w:b/>
          <w:sz w:val="24"/>
        </w:rPr>
        <w:t xml:space="preserve">Art. </w:t>
      </w:r>
      <w:r w:rsidR="008138B8">
        <w:rPr>
          <w:rFonts w:ascii="Times New Roman" w:eastAsia="Calibri" w:hAnsi="Times New Roman" w:cs="Times New Roman"/>
          <w:b/>
          <w:sz w:val="24"/>
        </w:rPr>
        <w:t>3</w:t>
      </w:r>
      <w:r w:rsidRPr="00856298">
        <w:rPr>
          <w:rFonts w:ascii="Times New Roman" w:eastAsia="Calibri" w:hAnsi="Times New Roman" w:cs="Times New Roman"/>
          <w:b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–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dispoziţie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atacată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instanţa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contencios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067264">
        <w:rPr>
          <w:rFonts w:ascii="Times New Roman" w:hAnsi="Times New Roman" w:cs="Times New Roman"/>
          <w:sz w:val="24"/>
          <w:szCs w:val="24"/>
        </w:rPr>
        <w:t>ondiţiile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554/2004, cu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1D3F" w:rsidRPr="00264511" w:rsidRDefault="00661D3F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b/>
          <w:sz w:val="12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8138B8">
        <w:rPr>
          <w:rFonts w:ascii="Times New Roman" w:eastAsiaTheme="minorHAnsi" w:hAnsi="Times New Roman"/>
          <w:b/>
          <w:sz w:val="24"/>
          <w:szCs w:val="24"/>
        </w:rPr>
        <w:t>4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– Prezenta dispoziție se </w:t>
      </w:r>
      <w:r w:rsidR="00856298">
        <w:rPr>
          <w:rFonts w:ascii="Times New Roman" w:eastAsiaTheme="minorHAnsi" w:hAnsi="Times New Roman"/>
          <w:sz w:val="24"/>
          <w:szCs w:val="24"/>
        </w:rPr>
        <w:t xml:space="preserve">va </w:t>
      </w:r>
      <w:r w:rsidRPr="005A5AC8">
        <w:rPr>
          <w:rFonts w:ascii="Times New Roman" w:eastAsiaTheme="minorHAnsi" w:hAnsi="Times New Roman"/>
          <w:sz w:val="24"/>
          <w:szCs w:val="24"/>
        </w:rPr>
        <w:t>comunic</w:t>
      </w:r>
      <w:r w:rsidR="00856298">
        <w:rPr>
          <w:rFonts w:ascii="Times New Roman" w:eastAsiaTheme="minorHAnsi" w:hAnsi="Times New Roman"/>
          <w:sz w:val="24"/>
          <w:szCs w:val="24"/>
        </w:rPr>
        <w:t>a</w:t>
      </w:r>
      <w:r w:rsidRPr="005A5AC8">
        <w:rPr>
          <w:rFonts w:ascii="Times New Roman" w:eastAsiaTheme="minorHAnsi" w:hAnsi="Times New Roman"/>
          <w:sz w:val="24"/>
          <w:szCs w:val="24"/>
        </w:rPr>
        <w:t>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8138B8">
        <w:rPr>
          <w:rFonts w:ascii="Times New Roman" w:eastAsiaTheme="minorHAnsi" w:hAnsi="Times New Roman"/>
          <w:sz w:val="24"/>
          <w:szCs w:val="24"/>
        </w:rPr>
        <w:t xml:space="preserve"> Doamnei Muntea Dorina;</w:t>
      </w:r>
    </w:p>
    <w:p w:rsidR="00001D91" w:rsidRDefault="00622B75" w:rsidP="00001D9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8138B8">
        <w:rPr>
          <w:rFonts w:ascii="Times New Roman" w:eastAsiaTheme="minorHAnsi" w:hAnsi="Times New Roman"/>
          <w:sz w:val="24"/>
          <w:szCs w:val="24"/>
        </w:rPr>
        <w:t>Agenției Naționale a Funcționarilor Publici;</w:t>
      </w:r>
    </w:p>
    <w:p w:rsidR="005A5AC8" w:rsidRPr="005A5AC8" w:rsidRDefault="00001D91" w:rsidP="00001D9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8138B8"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8E1BDA">
        <w:rPr>
          <w:rFonts w:ascii="Times New Roman" w:eastAsiaTheme="minorHAnsi" w:hAnsi="Times New Roman"/>
          <w:sz w:val="24"/>
          <w:szCs w:val="24"/>
        </w:rPr>
        <w:t>.</w:t>
      </w:r>
    </w:p>
    <w:p w:rsidR="009749AA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</w:p>
    <w:p w:rsidR="00661D3F" w:rsidRPr="00F628AC" w:rsidRDefault="00661D3F" w:rsidP="005A5A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eastAsia="ro-RO"/>
        </w:rPr>
      </w:pP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8138B8" w:rsidRDefault="008138B8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3B5A" w:rsidRDefault="004219DD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8138B8">
        <w:rPr>
          <w:rFonts w:ascii="Times New Roman" w:hAnsi="Times New Roman"/>
          <w:sz w:val="24"/>
          <w:szCs w:val="24"/>
        </w:rPr>
        <w:t>02.06</w:t>
      </w:r>
      <w:r w:rsidR="00661D3F">
        <w:rPr>
          <w:rFonts w:ascii="Times New Roman" w:hAnsi="Times New Roman"/>
          <w:sz w:val="24"/>
          <w:szCs w:val="24"/>
        </w:rPr>
        <w:t>.2020</w:t>
      </w:r>
      <w:r w:rsidR="001B03B1">
        <w:rPr>
          <w:rFonts w:ascii="Times New Roman" w:hAnsi="Times New Roman"/>
          <w:sz w:val="24"/>
          <w:szCs w:val="24"/>
        </w:rPr>
        <w:tab/>
      </w:r>
    </w:p>
    <w:sectPr w:rsidR="00A23B5A" w:rsidSect="004219DD">
      <w:footerReference w:type="default" r:id="rId8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270" w:rsidRDefault="00A81270" w:rsidP="00DF377B">
      <w:pPr>
        <w:spacing w:after="0" w:line="240" w:lineRule="auto"/>
      </w:pPr>
      <w:r>
        <w:separator/>
      </w:r>
    </w:p>
  </w:endnote>
  <w:endnote w:type="continuationSeparator" w:id="0">
    <w:p w:rsidR="00A81270" w:rsidRDefault="00A81270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270" w:rsidRDefault="00A81270" w:rsidP="00DF377B">
      <w:pPr>
        <w:spacing w:after="0" w:line="240" w:lineRule="auto"/>
      </w:pPr>
      <w:r>
        <w:separator/>
      </w:r>
    </w:p>
  </w:footnote>
  <w:footnote w:type="continuationSeparator" w:id="0">
    <w:p w:rsidR="00A81270" w:rsidRDefault="00A81270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5737B"/>
    <w:multiLevelType w:val="hybridMultilevel"/>
    <w:tmpl w:val="B4108156"/>
    <w:lvl w:ilvl="0" w:tplc="8BD62F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04CE8"/>
    <w:rsid w:val="00010FF6"/>
    <w:rsid w:val="00062E11"/>
    <w:rsid w:val="000632A1"/>
    <w:rsid w:val="00082559"/>
    <w:rsid w:val="000959CF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506A3"/>
    <w:rsid w:val="0025072E"/>
    <w:rsid w:val="00264511"/>
    <w:rsid w:val="002B3563"/>
    <w:rsid w:val="002D38E3"/>
    <w:rsid w:val="002D7AEC"/>
    <w:rsid w:val="002E7C18"/>
    <w:rsid w:val="003047F0"/>
    <w:rsid w:val="003370E9"/>
    <w:rsid w:val="00355B2D"/>
    <w:rsid w:val="00360261"/>
    <w:rsid w:val="0036128B"/>
    <w:rsid w:val="003801BF"/>
    <w:rsid w:val="003853D1"/>
    <w:rsid w:val="003B4D48"/>
    <w:rsid w:val="003C6BB0"/>
    <w:rsid w:val="003D2A13"/>
    <w:rsid w:val="00405C2B"/>
    <w:rsid w:val="004219DD"/>
    <w:rsid w:val="00427512"/>
    <w:rsid w:val="00427824"/>
    <w:rsid w:val="0048747E"/>
    <w:rsid w:val="0049500E"/>
    <w:rsid w:val="004B1281"/>
    <w:rsid w:val="004E2D65"/>
    <w:rsid w:val="004F3951"/>
    <w:rsid w:val="00517A30"/>
    <w:rsid w:val="005345F5"/>
    <w:rsid w:val="00547DB8"/>
    <w:rsid w:val="005535D6"/>
    <w:rsid w:val="00563B48"/>
    <w:rsid w:val="0057619C"/>
    <w:rsid w:val="005A421B"/>
    <w:rsid w:val="005A5AC8"/>
    <w:rsid w:val="005A7451"/>
    <w:rsid w:val="005B7068"/>
    <w:rsid w:val="005D67AF"/>
    <w:rsid w:val="005F0521"/>
    <w:rsid w:val="006208E2"/>
    <w:rsid w:val="00622B75"/>
    <w:rsid w:val="00650BCA"/>
    <w:rsid w:val="00661D3F"/>
    <w:rsid w:val="0067274B"/>
    <w:rsid w:val="006879F5"/>
    <w:rsid w:val="00692073"/>
    <w:rsid w:val="006A52F0"/>
    <w:rsid w:val="006D3FDE"/>
    <w:rsid w:val="006D6332"/>
    <w:rsid w:val="00717FB6"/>
    <w:rsid w:val="00741809"/>
    <w:rsid w:val="007C140E"/>
    <w:rsid w:val="007F0890"/>
    <w:rsid w:val="008138B8"/>
    <w:rsid w:val="00816DEC"/>
    <w:rsid w:val="008241BC"/>
    <w:rsid w:val="00856298"/>
    <w:rsid w:val="00864503"/>
    <w:rsid w:val="00893099"/>
    <w:rsid w:val="0089355B"/>
    <w:rsid w:val="008A4B30"/>
    <w:rsid w:val="008E1BDA"/>
    <w:rsid w:val="0091095C"/>
    <w:rsid w:val="009379D6"/>
    <w:rsid w:val="00940630"/>
    <w:rsid w:val="00962594"/>
    <w:rsid w:val="009749AA"/>
    <w:rsid w:val="0099105B"/>
    <w:rsid w:val="00994567"/>
    <w:rsid w:val="009C7612"/>
    <w:rsid w:val="009D2F39"/>
    <w:rsid w:val="009E3C4B"/>
    <w:rsid w:val="00A061E6"/>
    <w:rsid w:val="00A23B5A"/>
    <w:rsid w:val="00A33A68"/>
    <w:rsid w:val="00A35244"/>
    <w:rsid w:val="00A6446D"/>
    <w:rsid w:val="00A81270"/>
    <w:rsid w:val="00AF5415"/>
    <w:rsid w:val="00B038F5"/>
    <w:rsid w:val="00B05C35"/>
    <w:rsid w:val="00B07267"/>
    <w:rsid w:val="00B155C2"/>
    <w:rsid w:val="00BD20C7"/>
    <w:rsid w:val="00BD213E"/>
    <w:rsid w:val="00BE4031"/>
    <w:rsid w:val="00BE721F"/>
    <w:rsid w:val="00BF3370"/>
    <w:rsid w:val="00C04D2C"/>
    <w:rsid w:val="00C10375"/>
    <w:rsid w:val="00C44FFE"/>
    <w:rsid w:val="00CD70A1"/>
    <w:rsid w:val="00D16062"/>
    <w:rsid w:val="00D22635"/>
    <w:rsid w:val="00D3603C"/>
    <w:rsid w:val="00D40CE5"/>
    <w:rsid w:val="00D41BAD"/>
    <w:rsid w:val="00D472D0"/>
    <w:rsid w:val="00D61282"/>
    <w:rsid w:val="00D70AFE"/>
    <w:rsid w:val="00D8373B"/>
    <w:rsid w:val="00D869BB"/>
    <w:rsid w:val="00D929F9"/>
    <w:rsid w:val="00D931F6"/>
    <w:rsid w:val="00DD72DB"/>
    <w:rsid w:val="00DE4C26"/>
    <w:rsid w:val="00DE7158"/>
    <w:rsid w:val="00DF377B"/>
    <w:rsid w:val="00E020F6"/>
    <w:rsid w:val="00E2378D"/>
    <w:rsid w:val="00E40C73"/>
    <w:rsid w:val="00E67F18"/>
    <w:rsid w:val="00E817AC"/>
    <w:rsid w:val="00E85151"/>
    <w:rsid w:val="00ED179C"/>
    <w:rsid w:val="00F1746F"/>
    <w:rsid w:val="00F628AC"/>
    <w:rsid w:val="00F753ED"/>
    <w:rsid w:val="00FA0ED8"/>
    <w:rsid w:val="00FD20BD"/>
    <w:rsid w:val="00FE43F5"/>
    <w:rsid w:val="00FF5117"/>
    <w:rsid w:val="00FF7692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88EFD5-8001-415A-95F1-C7D69BF5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64</cp:revision>
  <cp:lastPrinted>2020-06-04T11:48:00Z</cp:lastPrinted>
  <dcterms:created xsi:type="dcterms:W3CDTF">2019-03-29T09:42:00Z</dcterms:created>
  <dcterms:modified xsi:type="dcterms:W3CDTF">2020-06-04T12:22:00Z</dcterms:modified>
</cp:coreProperties>
</file>